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6B9" w:rsidRDefault="00DA16B9" w:rsidP="00DA16B9">
      <w:pPr>
        <w:rPr>
          <w:b/>
          <w:lang w:val="kk-KZ"/>
        </w:rPr>
      </w:pPr>
      <w:r>
        <w:rPr>
          <w:b/>
          <w:lang w:val="kk-KZ"/>
        </w:rPr>
        <w:t xml:space="preserve">13 тақырып. Саясаттағы жанжалды және дағдарысты жағдайлар </w:t>
      </w:r>
    </w:p>
    <w:p w:rsidR="00DA16B9" w:rsidRDefault="00DA16B9" w:rsidP="00DA16B9">
      <w:pPr>
        <w:rPr>
          <w:lang w:val="kk-KZ"/>
        </w:rPr>
      </w:pPr>
      <w:r>
        <w:rPr>
          <w:b/>
          <w:lang w:val="kk-KZ"/>
        </w:rPr>
        <w:t>1.</w:t>
      </w:r>
      <w:r>
        <w:rPr>
          <w:lang w:val="kk-KZ"/>
        </w:rPr>
        <w:t xml:space="preserve">Саяси </w:t>
      </w:r>
      <w:r w:rsidR="00DA278A">
        <w:rPr>
          <w:lang w:val="kk-KZ"/>
        </w:rPr>
        <w:t>шиеленістердің мәні мен мазмұны</w:t>
      </w:r>
    </w:p>
    <w:p w:rsidR="00DA16B9" w:rsidRDefault="00DA16B9" w:rsidP="00DA16B9">
      <w:pPr>
        <w:rPr>
          <w:lang w:val="kk-KZ"/>
        </w:rPr>
      </w:pPr>
      <w:r>
        <w:rPr>
          <w:lang w:val="kk-KZ"/>
        </w:rPr>
        <w:t xml:space="preserve">2. Саяси </w:t>
      </w:r>
      <w:r w:rsidR="00DA278A">
        <w:rPr>
          <w:lang w:val="kk-KZ"/>
        </w:rPr>
        <w:t>конфликтілердің</w:t>
      </w:r>
      <w:r>
        <w:rPr>
          <w:lang w:val="kk-KZ"/>
        </w:rPr>
        <w:t xml:space="preserve"> түрлері, олардың сипаттамасы. </w:t>
      </w:r>
    </w:p>
    <w:p w:rsidR="00EA0156" w:rsidRDefault="00DA16B9" w:rsidP="00DA16B9">
      <w:pPr>
        <w:rPr>
          <w:lang w:val="kk-KZ"/>
        </w:rPr>
      </w:pPr>
      <w:r>
        <w:rPr>
          <w:lang w:val="kk-KZ"/>
        </w:rPr>
        <w:t xml:space="preserve">3. Саяси қақтығыстар мен дағдарыстарды </w:t>
      </w:r>
      <w:r w:rsidR="00DA278A">
        <w:rPr>
          <w:lang w:val="kk-KZ"/>
        </w:rPr>
        <w:t>шешу жолдары</w:t>
      </w:r>
    </w:p>
    <w:p w:rsidR="00DA278A" w:rsidRDefault="00DA278A" w:rsidP="00DA16B9">
      <w:pPr>
        <w:rPr>
          <w:lang w:val="kk-KZ"/>
        </w:rPr>
      </w:pPr>
      <w:r w:rsidRPr="00DA278A">
        <w:rPr>
          <w:lang w:val="kk-KZ"/>
        </w:rPr>
        <w:t>4.</w:t>
      </w:r>
      <w:r>
        <w:rPr>
          <w:lang w:val="kk-KZ"/>
        </w:rPr>
        <w:t xml:space="preserve"> Қазақстандағы саяси тұрақтылық пен ұлтаралық келісім</w:t>
      </w:r>
    </w:p>
    <w:p w:rsidR="00DA278A" w:rsidRDefault="00DA278A" w:rsidP="00DA16B9">
      <w:pPr>
        <w:rPr>
          <w:b/>
          <w:i/>
          <w:lang w:val="kk-KZ"/>
        </w:rPr>
      </w:pPr>
      <w:r w:rsidRPr="00DA278A">
        <w:rPr>
          <w:b/>
          <w:i/>
          <w:lang w:val="kk-KZ"/>
        </w:rPr>
        <w:t>Терминдермен жұмыс:</w:t>
      </w:r>
    </w:p>
    <w:p w:rsidR="00DA278A" w:rsidRDefault="00DA278A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Антогонизм</w:t>
      </w:r>
    </w:p>
    <w:p w:rsidR="00DA278A" w:rsidRDefault="00DA278A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Демагогия</w:t>
      </w:r>
    </w:p>
    <w:p w:rsidR="00DA278A" w:rsidRDefault="00DA278A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Сионизм</w:t>
      </w:r>
    </w:p>
    <w:p w:rsidR="00DA278A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Конфликт</w:t>
      </w:r>
    </w:p>
    <w:p w:rsidR="008A081D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Конфликтология</w:t>
      </w:r>
    </w:p>
    <w:p w:rsidR="008A081D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Конформизм</w:t>
      </w:r>
    </w:p>
    <w:p w:rsidR="008A081D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Ксенофобия</w:t>
      </w:r>
    </w:p>
    <w:p w:rsidR="008A081D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Путч</w:t>
      </w:r>
    </w:p>
    <w:p w:rsidR="008A081D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Терроризм</w:t>
      </w:r>
    </w:p>
    <w:p w:rsidR="008A081D" w:rsidRPr="00DA278A" w:rsidRDefault="008A081D" w:rsidP="00DA278A">
      <w:pPr>
        <w:pStyle w:val="a3"/>
        <w:numPr>
          <w:ilvl w:val="0"/>
          <w:numId w:val="1"/>
        </w:numPr>
        <w:rPr>
          <w:b/>
          <w:i/>
          <w:lang w:val="kk-KZ"/>
        </w:rPr>
      </w:pPr>
      <w:r>
        <w:rPr>
          <w:b/>
          <w:i/>
          <w:lang w:val="kk-KZ"/>
        </w:rPr>
        <w:t>Этносаралық қатынастар</w:t>
      </w:r>
      <w:bookmarkStart w:id="0" w:name="_GoBack"/>
      <w:bookmarkEnd w:id="0"/>
    </w:p>
    <w:sectPr w:rsidR="008A081D" w:rsidRPr="00DA2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216F2C"/>
    <w:multiLevelType w:val="hybridMultilevel"/>
    <w:tmpl w:val="731EE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BC6"/>
    <w:rsid w:val="008A081D"/>
    <w:rsid w:val="00DA16B9"/>
    <w:rsid w:val="00DA278A"/>
    <w:rsid w:val="00EA0156"/>
    <w:rsid w:val="00FC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A4654"/>
  <w15:chartTrackingRefBased/>
  <w15:docId w15:val="{682FBED7-A028-4F3F-8C45-5E24D2DFD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6B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2023-11-30T03:48:00Z</dcterms:created>
  <dcterms:modified xsi:type="dcterms:W3CDTF">2023-11-30T03:48:00Z</dcterms:modified>
</cp:coreProperties>
</file>